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12/04/2016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20 mitos y verdades de los hilos tensores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flacidez facial es uno de los aspectos que más preocupa a las personas que buscan difuminar, en la medida de lo posible, los signos del paso del tiempo. Por ello la investigación es continua y no paran de surgir técnicas cuyo objetivo es combatir este problema. Pero ¿Qué hay detrás de los llamados hilos mágicos? Clínica SOFT ofrece las verdades y mentiras de esta revolucionaria técnica de rejuvenecimiento facial para reafirmar la piel. Precio por sesión: 390€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hilos mágicos se llevan utilizando años como material de sutura cardíaca y está probado que no producen rechazo ni alergias al ser antimicrobianos y bioabsorbibles. VERDADERO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Están indicados para mujeres y hombres mayores de 40 años. FALSO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hilos tensores producen una mejoría inmediata aunque el efecto definitivo puede observarse a las tres semanas, conforme se va creando colágeno. VERDADERO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pacientes no podrán maquillarse en 15 días. FALSO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procedimiento seguro, sencillo, rápido y sin incisiones: VERDADERO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tratamiento puede deformar o ‘inflar’ los labios, pómulos, etc FALSO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material del hilo es la Polidioxanona y se reabsorbe a los 6 meses. VERDADERO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tejer una especie de malla, un entramado de hilos cruzados que sujete el tejido facial. VERDADERO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hilos tensores producen inexpresividad facial, no se podrá gesticular. FALSO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función del caso, el paciente puede someterse a un tratamiento con hilos que necesitan anclaje o no. VERDADERO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sesión estándar se suelen insertar entre 30 y 40 hilos. VERDADERO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hilos se rompen. FALSO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capaces de rejuvenecer desde dentro hacia fuera estimulando la piel para formar colágeno nuevo, además de fibroblastos. VERDADERO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fundamental que se realice por un profesional formado en la técnica.VERDADERO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hilos son detectable a la palpación y a la vista. FALSO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se pueden combinar con otros tratamientos, como radiofrecuencia, toxina botulínica, rellenos, mesoterapia con vitaminas etc. FALSO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conseguir una elevación de las mejillas, recuperación del óvalo facial, mejora de surcos nasogenianos, arrugas del contorno de ojos y código de barras, elevación de cejas, mejora del doble mentón y reafirmación del cuello. VERDADERO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necesaria anestesia local. FALSO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pacientes pueden reanudar su vida normal sin complicaciones. VERDADERO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desaparece el efecto, se ven más defectos que antes. FALSO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Clinica SOFTEn Clínica SOFT son especialistas en cirugía oculoplástica y estética facial, rejuvenecer la mirada, devolver luminosidad al rostro y mantener un aspecto fresco y saludable gracias a tratamientos mínimamente invasivos.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Clínica SOFT aplica sólo las técnicas más avanzadas y seguras, tanto de cirugía como de medicina estética, bajo la supervisión de sus directores médicos: el Doctor Troyano y el Doctor Genol, cirujanos de dilatada experiencia que forman parte de la élite de cirujanos oculoplásticos en el ámbito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médico de Clínica SOFT está formado por destacados miembros de la Sociedad Española de Oftalmología (SEO) y de la Sociedad Española de Cirugía Plástica Ocular y Orbitaria (SECPOO), donde actualmente impartimos cursos de formación para otros profesionales, así como de la Sociedad Española de Medicina Estética (SEME).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A nivel internacional pertenecen a la Sociedad Iberoamericana de Oculoplastia y al International Thyroid Eye Disease Society (ITEDS).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y citas al 91 279 41 99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https://www.notasdeprensa.es/20-mitos-y-verdades-de-los-hilos-tensores_1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