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15/01/2019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1º Convocatoria para los Premios de Emprendedor Inmigrante en Moneytrans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objetivo que tiene Moneytrans con la creación de estos premios es el de dar visibilidad y reconocer la contribución de los emprendedores inmigrantes al desarrollo de la sociedad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la historia de la humanidad, la migración ha sido una expresión valiente de superación de la adversidad y búsqueda de una vida mejor. Gracias a la globalización, se ha incrementado el número de personas que tiene el deseo y la capacidad de mudarse a otros lugares para comenzar una nueva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Moneytrans celebra el dinamismo de los 258 millones de migrantes en todo el mundo, y los casi 6 millones establecidos en España, lanzando un mensaje que contribuya a romper los estereotipos y reconocer la contribución de los migrantes en la generación de empleo, creación de valor y beneficios sociales, económicos y culturales para nuestra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 han creado los “Premios Moneytrans 2019 al Emprendedor Inmigrante” con los objetivos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Identificar, reconocer y dar visibilidad a las empresas de inmigrantes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Romper con los estereotipos y prejuicios.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Potenciar las relaciones entre proyectos, instituciones y organismos de creación de empleo.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hasta 5 categorías de premios: Premio al emprendedor del año, premio a la mujer emprendedora, premio al joven emprendedor, premio al emprendimiento social y premio a la mejor idea emprendedora.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ocasión especial para dar a conocer un proyecto, para tener una mayor visibilidad en los medios de comunicación y para conocer a otras personas o emprendedoras de las que poder aprender y establecer relaciones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bases legales y requisitos se pueden consultar en su página web. El plazo para la presentación de solicitudes es hasta el 18 de febrero y la entrega de los premios tendrá lugar en el primer trimestre de 2019, en una ceremonia organizada por la propia empresa Moneytrans.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Moneytrans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atencioncliente@moneytrans.eu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951015501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https://www.notasdeprensa.es/1-convocatoria-para-los-premios-de-emprendedor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Emprendedores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