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Cataluña el 20/06/2018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1.131 insolventes se acogen a la Ley de la Segunda Oportunidad en Cataluña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96,2% de estos casos los ha tramitado Repara tu Deuda, obteniendo el 100% de éxito en todos los casos finalizados con la cancelación de la deuda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periodo (desde junio de 2016 a junio de 2018) 1.131 personas insolventes de Cataluña se han acogido a la Ley de la Segunda Oportunidad, que brinda la posibilidad de exonerar las deudas contraídas y empezar de cero. Del total de casos tramitados en esta comunidad, el 96,2% los ha llevado a cabo Repara tu Deuda, primera compañía que aplica la Ley de la Segunda Oportunidad en España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Ley de la Segunda Oportunidad permite exonerar a particulares y autónomos del pago de deuda a acreedores siempre que se demuestre que previamente han actuado de buena fe e intentado un acuerdo con los acreedores para aplazar la deuda, fijar un calendario de pago inferior a diez años o pagarla mediante la cesión de bienes. Si no se logra dicho acuerdo, pueden solicitar un concurso de acreedores con la mediación de un juez y solicitar ante el tribunal la exoneración de la deuda parcial o total.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"Gracias a esta legislación -explican los responsables de la compañía- muchas familias en nuestro país vuelven a tener esperanza e ilusión. Es muy satisfactorio poder ayudar a alguien que acude a nuestras oficinas en una situación de desamparo total y devolverle las ganas de emprender nuevos proyectos".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Repara tu Deuda empezó su andadura el mismo año que la legislación entró en vigor en nuestro país, en 2015. Repara tu Deuda ha realizado más del 80% de todos los casos presentados en España el último año y su previsión es entregar 900 más en 2018. Todos los casos gestionados por la compañía han tenido el 100% de éxito hasta el momento.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David Guerrero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655956735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https://www.notasdeprensa.es/1-131-insolventes-se-acogen-a-la-ley-de-la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